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1E" w:rsidRPr="00146570" w:rsidRDefault="007E5F1E" w:rsidP="00146570">
      <w:pPr>
        <w:spacing w:line="560" w:lineRule="exact"/>
        <w:rPr>
          <w:rFonts w:ascii="仿宋" w:eastAsia="仿宋" w:hAnsi="仿宋"/>
          <w:szCs w:val="32"/>
        </w:rPr>
      </w:pPr>
      <w:r w:rsidRPr="00146570">
        <w:rPr>
          <w:rFonts w:ascii="仿宋" w:eastAsia="仿宋" w:hAnsi="仿宋" w:hint="eastAsia"/>
          <w:szCs w:val="32"/>
        </w:rPr>
        <w:t>附件：</w:t>
      </w:r>
    </w:p>
    <w:p w:rsidR="007E5F1E" w:rsidRDefault="007E5F1E" w:rsidP="00146570">
      <w:pPr>
        <w:spacing w:line="560" w:lineRule="exact"/>
        <w:jc w:val="center"/>
        <w:rPr>
          <w:rFonts w:eastAsia="黑体"/>
          <w:szCs w:val="32"/>
        </w:rPr>
      </w:pPr>
    </w:p>
    <w:p w:rsidR="007E5F1E" w:rsidRDefault="007E5F1E" w:rsidP="006202BA">
      <w:pPr>
        <w:spacing w:line="560" w:lineRule="exact"/>
        <w:rPr>
          <w:rFonts w:eastAsia="黑体"/>
          <w:szCs w:val="32"/>
        </w:rPr>
      </w:pPr>
    </w:p>
    <w:p w:rsidR="007E5F1E" w:rsidRDefault="007E5F1E" w:rsidP="00804FD0">
      <w:pPr>
        <w:spacing w:beforeLines="50" w:line="520" w:lineRule="exact"/>
        <w:jc w:val="center"/>
        <w:rPr>
          <w:rFonts w:ascii="仿宋" w:eastAsia="仿宋" w:hAnsi="仿宋"/>
          <w:szCs w:val="32"/>
        </w:rPr>
      </w:pPr>
      <w:r>
        <w:rPr>
          <w:rFonts w:ascii="仿宋" w:eastAsia="仿宋" w:hAnsi="仿宋" w:hint="eastAsia"/>
          <w:szCs w:val="32"/>
        </w:rPr>
        <w:t>九三中办发〔</w:t>
      </w:r>
      <w:r>
        <w:rPr>
          <w:rFonts w:ascii="仿宋" w:eastAsia="仿宋" w:hAnsi="仿宋"/>
          <w:szCs w:val="32"/>
        </w:rPr>
        <w:t>2017</w:t>
      </w:r>
      <w:r>
        <w:rPr>
          <w:rFonts w:ascii="仿宋" w:eastAsia="仿宋" w:hAnsi="仿宋" w:hint="eastAsia"/>
          <w:szCs w:val="32"/>
        </w:rPr>
        <w:t>〕</w:t>
      </w:r>
      <w:r>
        <w:rPr>
          <w:rFonts w:ascii="仿宋" w:eastAsia="仿宋" w:hAnsi="仿宋"/>
          <w:szCs w:val="32"/>
        </w:rPr>
        <w:t>45</w:t>
      </w:r>
      <w:r>
        <w:rPr>
          <w:rFonts w:ascii="仿宋" w:eastAsia="仿宋" w:hAnsi="仿宋" w:hint="eastAsia"/>
          <w:szCs w:val="32"/>
        </w:rPr>
        <w:t>号</w:t>
      </w:r>
    </w:p>
    <w:p w:rsidR="007E5F1E" w:rsidRDefault="007E5F1E" w:rsidP="00146570">
      <w:pPr>
        <w:spacing w:line="500" w:lineRule="exact"/>
        <w:jc w:val="center"/>
        <w:rPr>
          <w:rFonts w:eastAsia="方正小标宋简体"/>
          <w:b/>
          <w:bCs/>
          <w:szCs w:val="32"/>
        </w:rPr>
      </w:pPr>
    </w:p>
    <w:p w:rsidR="007E5F1E" w:rsidRDefault="007E5F1E" w:rsidP="00146570">
      <w:pPr>
        <w:spacing w:line="500" w:lineRule="exact"/>
        <w:jc w:val="center"/>
        <w:rPr>
          <w:rFonts w:eastAsia="方正小标宋简体"/>
          <w:b/>
          <w:bCs/>
          <w:szCs w:val="32"/>
        </w:rPr>
      </w:pPr>
    </w:p>
    <w:p w:rsidR="007E5F1E" w:rsidRDefault="007E5F1E" w:rsidP="00146570">
      <w:pPr>
        <w:shd w:val="solid" w:color="FFFFFF" w:fill="auto"/>
        <w:autoSpaceDN w:val="0"/>
        <w:spacing w:before="150" w:after="150" w:line="560" w:lineRule="exact"/>
        <w:jc w:val="center"/>
        <w:rPr>
          <w:rFonts w:ascii="方正小标宋简体" w:eastAsia="方正小标宋简体" w:hAnsi="方正小标宋简体"/>
          <w:color w:val="000000"/>
          <w:sz w:val="44"/>
          <w:shd w:val="clear" w:color="auto" w:fill="FFFFFF"/>
        </w:rPr>
      </w:pPr>
      <w:r>
        <w:rPr>
          <w:rFonts w:ascii="方正小标宋简体" w:eastAsia="方正小标宋简体" w:hAnsi="方正小标宋简体" w:hint="eastAsia"/>
          <w:color w:val="000000"/>
          <w:sz w:val="44"/>
          <w:shd w:val="clear" w:color="auto" w:fill="FFFFFF"/>
        </w:rPr>
        <w:t>九三学社中央关于认真学习宣传贯彻</w:t>
      </w:r>
    </w:p>
    <w:p w:rsidR="007E5F1E" w:rsidRDefault="007E5F1E" w:rsidP="00146570">
      <w:pPr>
        <w:shd w:val="solid" w:color="FFFFFF" w:fill="auto"/>
        <w:autoSpaceDN w:val="0"/>
        <w:spacing w:before="150" w:after="150" w:line="560" w:lineRule="exact"/>
        <w:jc w:val="center"/>
        <w:rPr>
          <w:rFonts w:ascii="方正小标宋简体" w:eastAsia="方正小标宋简体" w:hAnsi="方正小标宋简体"/>
          <w:color w:val="000000"/>
          <w:sz w:val="44"/>
          <w:shd w:val="clear" w:color="auto" w:fill="FFFFFF"/>
        </w:rPr>
      </w:pPr>
      <w:r>
        <w:rPr>
          <w:rFonts w:ascii="方正小标宋简体" w:eastAsia="方正小标宋简体" w:hAnsi="方正小标宋简体" w:hint="eastAsia"/>
          <w:color w:val="000000"/>
          <w:sz w:val="44"/>
          <w:shd w:val="clear" w:color="auto" w:fill="FFFFFF"/>
        </w:rPr>
        <w:t>社十一大精神的通知</w:t>
      </w:r>
    </w:p>
    <w:p w:rsidR="007E5F1E" w:rsidRDefault="007E5F1E" w:rsidP="00146570">
      <w:pPr>
        <w:widowControl/>
        <w:shd w:val="solid" w:color="FFFFFF" w:fill="auto"/>
        <w:autoSpaceDN w:val="0"/>
        <w:spacing w:line="520" w:lineRule="exact"/>
        <w:rPr>
          <w:rFonts w:ascii="仿宋" w:eastAsia="仿宋" w:hAnsi="仿宋"/>
        </w:rPr>
      </w:pPr>
    </w:p>
    <w:p w:rsidR="007E5F1E" w:rsidRDefault="007E5F1E" w:rsidP="00146570">
      <w:pPr>
        <w:shd w:val="solid" w:color="FFFFFF" w:fill="auto"/>
        <w:autoSpaceDN w:val="0"/>
        <w:spacing w:line="560" w:lineRule="exact"/>
        <w:rPr>
          <w:rFonts w:ascii="仿宋" w:eastAsia="仿宋" w:hAnsi="仿宋"/>
          <w:shd w:val="clear" w:color="auto" w:fill="FFFFFF"/>
        </w:rPr>
      </w:pPr>
      <w:r>
        <w:rPr>
          <w:rFonts w:ascii="仿宋" w:eastAsia="仿宋" w:hAnsi="仿宋" w:hint="eastAsia"/>
        </w:rPr>
        <w:t>各省、自治区、直辖市委员会：</w:t>
      </w:r>
      <w:r>
        <w:rPr>
          <w:rFonts w:ascii="仿宋" w:eastAsia="仿宋" w:hAnsi="仿宋"/>
          <w:shd w:val="clear" w:color="auto" w:fill="FFFFFF"/>
        </w:rPr>
        <w:t xml:space="preserve"> </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shd w:val="clear" w:color="auto" w:fill="FFFFFF"/>
        </w:rPr>
        <w:t>为深入学习宣传贯彻社十一大精神，落实好社十一大确定的目标和任务，通知如下。</w:t>
      </w:r>
    </w:p>
    <w:p w:rsidR="007E5F1E" w:rsidRDefault="007E5F1E" w:rsidP="00E22902">
      <w:pPr>
        <w:shd w:val="solid" w:color="FFFFFF" w:fill="auto"/>
        <w:autoSpaceDN w:val="0"/>
        <w:spacing w:line="560" w:lineRule="exact"/>
        <w:ind w:firstLineChars="200" w:firstLine="31680"/>
        <w:rPr>
          <w:rFonts w:ascii="黑体" w:eastAsia="黑体" w:hAnsi="黑体"/>
          <w:shd w:val="clear" w:color="auto" w:fill="FFFFFF"/>
        </w:rPr>
      </w:pPr>
      <w:r>
        <w:rPr>
          <w:rFonts w:ascii="黑体" w:eastAsia="黑体" w:hAnsi="黑体" w:hint="eastAsia"/>
          <w:b/>
          <w:shd w:val="clear" w:color="auto" w:fill="FFFFFF"/>
        </w:rPr>
        <w:t>一、充分认识学习宣传贯彻社十一大精神的重要意义</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shd w:val="clear" w:color="auto" w:fill="FFFFFF"/>
        </w:rPr>
        <w:t>九三学社第十一次全国代表大会于</w:t>
      </w:r>
      <w:r>
        <w:rPr>
          <w:rFonts w:ascii="仿宋" w:eastAsia="仿宋" w:hAnsi="仿宋"/>
          <w:shd w:val="clear" w:color="auto" w:fill="FFFFFF"/>
        </w:rPr>
        <w:t>12</w:t>
      </w:r>
      <w:r>
        <w:rPr>
          <w:rFonts w:ascii="仿宋" w:eastAsia="仿宋" w:hAnsi="仿宋" w:hint="eastAsia"/>
          <w:shd w:val="clear" w:color="auto" w:fill="FFFFFF"/>
        </w:rPr>
        <w:t>月</w:t>
      </w:r>
      <w:r>
        <w:rPr>
          <w:rFonts w:ascii="仿宋" w:eastAsia="仿宋" w:hAnsi="仿宋"/>
          <w:shd w:val="clear" w:color="auto" w:fill="FFFFFF"/>
        </w:rPr>
        <w:t>3</w:t>
      </w:r>
      <w:r>
        <w:rPr>
          <w:rFonts w:ascii="仿宋" w:eastAsia="仿宋" w:hAnsi="仿宋" w:hint="eastAsia"/>
          <w:shd w:val="clear" w:color="auto" w:fill="FFFFFF"/>
        </w:rPr>
        <w:t>日至</w:t>
      </w:r>
      <w:r>
        <w:rPr>
          <w:rFonts w:ascii="仿宋" w:eastAsia="仿宋" w:hAnsi="仿宋"/>
          <w:shd w:val="clear" w:color="auto" w:fill="FFFFFF"/>
        </w:rPr>
        <w:t>7</w:t>
      </w:r>
      <w:r>
        <w:rPr>
          <w:rFonts w:ascii="仿宋" w:eastAsia="仿宋" w:hAnsi="仿宋" w:hint="eastAsia"/>
          <w:shd w:val="clear" w:color="auto" w:fill="FFFFFF"/>
        </w:rPr>
        <w:t>日在北京举行。这是</w:t>
      </w:r>
      <w:r>
        <w:rPr>
          <w:rFonts w:ascii="仿宋" w:eastAsia="仿宋" w:hAnsi="仿宋" w:hint="eastAsia"/>
        </w:rPr>
        <w:t>在全社上下深入学习贯彻中共十九大精神、努力建设新时代中国特色社会主义参政党的关键时期召开的一次十分重要的会议，是全社政治生活中的一件大事。</w:t>
      </w:r>
      <w:r>
        <w:rPr>
          <w:rFonts w:ascii="仿宋" w:eastAsia="仿宋" w:hAnsi="仿宋" w:hint="eastAsia"/>
          <w:shd w:val="clear" w:color="auto" w:fill="FFFFFF"/>
        </w:rPr>
        <w:t>大会贯彻中共十九大精神，高举中国特色社会主义伟大旗帜，以习近平新时代中国特色社会主义思想为指导，</w:t>
      </w:r>
      <w:r>
        <w:rPr>
          <w:rFonts w:ascii="仿宋" w:eastAsia="仿宋" w:hAnsi="仿宋" w:hint="eastAsia"/>
        </w:rPr>
        <w:t>总结了过去五年的工作和经验，明确了新时代我社建设的指导思想、目标和任务，对今后五年的工作进行了部署，为全社各级组织和广大社员指明了奋斗方向</w:t>
      </w:r>
      <w:r>
        <w:rPr>
          <w:rFonts w:ascii="仿宋" w:eastAsia="仿宋" w:hAnsi="仿宋" w:hint="eastAsia"/>
          <w:shd w:val="clear" w:color="auto" w:fill="FFFFFF"/>
        </w:rPr>
        <w:t>。大会</w:t>
      </w:r>
      <w:r>
        <w:rPr>
          <w:rFonts w:ascii="仿宋" w:eastAsia="仿宋" w:hAnsi="仿宋" w:hint="eastAsia"/>
        </w:rPr>
        <w:t>通过九三学社第十一次全国代表大会《关于第十三届中央委员会报告的决议》和《关于九三学社章程（修正案）的决议》，选举产生了由</w:t>
      </w:r>
      <w:r>
        <w:rPr>
          <w:rFonts w:ascii="仿宋" w:eastAsia="仿宋" w:hAnsi="仿宋"/>
        </w:rPr>
        <w:t>236</w:t>
      </w:r>
      <w:r>
        <w:rPr>
          <w:rFonts w:ascii="仿宋" w:eastAsia="仿宋" w:hAnsi="仿宋" w:hint="eastAsia"/>
        </w:rPr>
        <w:t>人组成的新一届中央委员会。会议期间举行的九三学社第十四届中央委员会第一次全体会议，选举产生了由</w:t>
      </w:r>
      <w:r>
        <w:rPr>
          <w:rFonts w:ascii="仿宋" w:eastAsia="仿宋" w:hAnsi="仿宋"/>
        </w:rPr>
        <w:t>47</w:t>
      </w:r>
      <w:r>
        <w:rPr>
          <w:rFonts w:ascii="仿宋" w:eastAsia="仿宋" w:hAnsi="仿宋" w:hint="eastAsia"/>
        </w:rPr>
        <w:t>人组成的九三学社第十四届中央常务委员会和以武维华同志为主席的新一届九三学社中央领导班子，一批经验丰富、德才兼备、奋发有为的同志进入中央领导机构，充分显示出多党合作和九三学社事业蓬勃兴旺、充满活力。</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shd w:val="clear" w:color="auto" w:fill="FFFFFF"/>
        </w:rPr>
        <w:t>认真学习宣传贯彻社十一大精神，是我社深入学习贯彻中共十九大精神的具体体现和重要抓手，事关九三学社工作全局，事关多党合作事业长远发展，对于动员全社各级组织和全体社员更加紧密地团结在以习近平同志为核心的中共中央周围，高举中国特色社会主义伟大旗帜，</w:t>
      </w:r>
      <w:r>
        <w:rPr>
          <w:rFonts w:ascii="仿宋" w:eastAsia="仿宋" w:hAnsi="仿宋" w:hint="eastAsia"/>
          <w:szCs w:val="32"/>
        </w:rPr>
        <w:t>弘扬爱国、民主、科学优良传统，以更加饱满的精神状态，团结一心、履职尽责、砥砺奋进，努力谱写新时代中国特色社会主义的九三学社新篇章</w:t>
      </w:r>
      <w:r>
        <w:rPr>
          <w:rFonts w:ascii="仿宋" w:eastAsia="仿宋" w:hAnsi="仿宋" w:hint="eastAsia"/>
          <w:shd w:val="clear" w:color="auto" w:fill="FFFFFF"/>
        </w:rPr>
        <w:t>，具有重要意义。</w:t>
      </w:r>
    </w:p>
    <w:p w:rsidR="007E5F1E" w:rsidRDefault="007E5F1E" w:rsidP="00E22902">
      <w:pPr>
        <w:shd w:val="solid" w:color="FFFFFF" w:fill="auto"/>
        <w:autoSpaceDN w:val="0"/>
        <w:spacing w:line="560" w:lineRule="exact"/>
        <w:ind w:firstLineChars="200" w:firstLine="31680"/>
        <w:rPr>
          <w:rFonts w:ascii="黑体" w:eastAsia="黑体" w:hAnsi="黑体"/>
          <w:b/>
          <w:shd w:val="clear" w:color="auto" w:fill="FFFFFF"/>
        </w:rPr>
      </w:pPr>
      <w:r>
        <w:rPr>
          <w:rFonts w:ascii="黑体" w:eastAsia="黑体" w:hAnsi="黑体" w:hint="eastAsia"/>
          <w:b/>
          <w:shd w:val="clear" w:color="auto" w:fill="FFFFFF"/>
        </w:rPr>
        <w:t>二、全面准确学习领会社十一大精神</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shd w:val="clear" w:color="auto" w:fill="FFFFFF"/>
        </w:rPr>
        <w:t>学习领会社十一大精神，必须坚持全面准确，做到学深悟透。要认真研读社十一大报告和社章，认真学习武维华主席在社十四届一中全会和社十一大闭幕会上的重要讲话精神，着重把握以下几个方面。</w:t>
      </w:r>
    </w:p>
    <w:p w:rsidR="007E5F1E" w:rsidRDefault="007E5F1E" w:rsidP="00E22902">
      <w:pPr>
        <w:shd w:val="solid" w:color="FFFFFF" w:fill="auto"/>
        <w:autoSpaceDN w:val="0"/>
        <w:spacing w:line="560" w:lineRule="exact"/>
        <w:ind w:firstLineChars="200" w:firstLine="31680"/>
        <w:rPr>
          <w:rFonts w:ascii="仿宋" w:eastAsia="仿宋" w:hAnsi="仿宋"/>
        </w:rPr>
      </w:pPr>
      <w:r>
        <w:rPr>
          <w:rFonts w:ascii="楷体" w:eastAsia="楷体" w:hAnsi="楷体" w:cs="楷体" w:hint="eastAsia"/>
          <w:b/>
          <w:bCs/>
        </w:rPr>
        <w:t>（一）深刻领会学习贯彻中共十九精神的重大意义和要求。</w:t>
      </w:r>
      <w:r>
        <w:rPr>
          <w:rFonts w:ascii="仿宋" w:eastAsia="仿宋" w:hAnsi="仿宋" w:hint="eastAsia"/>
        </w:rPr>
        <w:t>学习贯彻中共十九大精神，是当前和今后一个时期九三学社的首要政治任务。全社各级组织和广大社员要认真学习领会中共十九大精神，全面理解中共十九大报告内容，深化对中共十八大以来党和国家事业发生的历史性变革的认识，深化对习近平新时代中国特色社会主义思想的认识，深化对中国特色社会主义进入新时代的历史方位、主要矛盾的认识，深化对新时代中国共产党历史使命的认识，深化对新时代坚持和发展中国特色社会主义基本方略和战略安排的认识，深化对中国特色社会主义参政党的认识，在学懂弄通做实上狠下功夫，自觉把思想和行动统一到中共十九大精神上来，把智慧和力量凝聚到落实中共十九大确定的目标任务上来。</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楷体" w:eastAsia="楷体" w:hAnsi="楷体" w:cs="楷体" w:hint="eastAsia"/>
          <w:b/>
          <w:bCs/>
        </w:rPr>
        <w:t>（二）深刻领会社十一大的主题。</w:t>
      </w:r>
      <w:r>
        <w:rPr>
          <w:rFonts w:ascii="仿宋" w:eastAsia="仿宋" w:hAnsi="仿宋" w:hint="eastAsia"/>
          <w:shd w:val="clear" w:color="auto" w:fill="FFFFFF"/>
        </w:rPr>
        <w:t>社十一大的主题是：</w:t>
      </w:r>
      <w:r>
        <w:rPr>
          <w:rFonts w:ascii="仿宋" w:eastAsia="仿宋" w:hAnsi="仿宋" w:hint="eastAsia"/>
          <w:szCs w:val="32"/>
        </w:rPr>
        <w:t>深入学习贯彻中共十九大精神，以习近平新时代中国特色社会主义思想为指导，弘扬爱国、民主、科学优良传统，团结动员全社各级组织和全体社员，更加紧密地团结在以习近平同志为核心的中共中央周围，不忘合作初心、勇担政治责任，总结社十大以来的经验和不足，研究部署今后五年的工作，建设新时代中国特色社会主义参政党，为决胜全面建成小康社会，夺取新时代中国特色社会主义伟大胜利，实现中华民族伟大复兴的中国梦而奋斗。</w:t>
      </w:r>
    </w:p>
    <w:p w:rsidR="007E5F1E" w:rsidRDefault="007E5F1E" w:rsidP="00E22902">
      <w:pPr>
        <w:spacing w:line="560" w:lineRule="exact"/>
        <w:ind w:firstLineChars="200" w:firstLine="31680"/>
        <w:rPr>
          <w:rFonts w:ascii="仿宋" w:eastAsia="仿宋" w:hAnsi="仿宋"/>
        </w:rPr>
      </w:pPr>
      <w:r>
        <w:rPr>
          <w:rFonts w:ascii="楷体" w:eastAsia="楷体" w:hAnsi="楷体" w:cs="楷体" w:hint="eastAsia"/>
          <w:b/>
          <w:bCs/>
        </w:rPr>
        <w:t>（三）深刻领会过去五年工作的成绩和报告总结的六条经验。</w:t>
      </w:r>
      <w:r>
        <w:rPr>
          <w:rFonts w:ascii="仿宋" w:eastAsia="仿宋" w:hAnsi="仿宋" w:hint="eastAsia"/>
        </w:rPr>
        <w:t>过去五年，社的第十三届中央委员会高举中国特色社会主义伟大旗帜，深入学习贯彻习近平同志系列重要讲话和中共十八大及历次全会精神，围绕思想上坚定、履职上坚实、组织上坚强的建设目标，提出一系列创新举措，推进一系列重要工作，取得一系列新成就，圆满完成了社十大确定的目标和任务，开创了九三学社事业的崭新局面。六条经验既体现我社在长期历史发展进程中形成的优良传统和基本共识，又具有鲜明的时代特征；既是全社同志共同创造的宝贵精神财富，又是未来必须长期坚守的重要遵循。全社各级组织和全体社员要倍加珍惜并创新地运用好这些经验，把我社各项工作进一步推向前进。</w:t>
      </w:r>
    </w:p>
    <w:p w:rsidR="007E5F1E" w:rsidRDefault="007E5F1E" w:rsidP="00E22902">
      <w:pPr>
        <w:spacing w:line="560" w:lineRule="exact"/>
        <w:ind w:firstLineChars="200" w:firstLine="31680"/>
        <w:rPr>
          <w:rFonts w:ascii="仿宋" w:eastAsia="仿宋" w:hAnsi="仿宋"/>
        </w:rPr>
      </w:pPr>
      <w:r>
        <w:rPr>
          <w:rFonts w:ascii="楷体" w:eastAsia="楷体" w:hAnsi="楷体" w:cs="楷体" w:hint="eastAsia"/>
          <w:b/>
          <w:bCs/>
        </w:rPr>
        <w:t>（四）深刻领会建设新时代中国特色社会主义参政党的目标和工作部署。</w:t>
      </w:r>
      <w:r>
        <w:rPr>
          <w:rFonts w:ascii="仿宋" w:eastAsia="仿宋" w:hAnsi="仿宋" w:hint="eastAsia"/>
        </w:rPr>
        <w:t>今后五年要把九三学社建设成为思想更加坚定、履职更加坚实、组织更加坚强的中国特色社会主义参政党，必须把凝聚思想共识始终放在首要位置，确保新时代多党合作事业根基牢固、薪火相传；必须全面提升履职本领，发挥优势，突出重点，聚焦问题，广泛动员社内外力量，紧紧围绕“五位一体”总体布局和“四个全面”战略布局，围绕中共十九大提出的重大战略决策和部署履职尽责；必须以提高“五种能力”为着力点，持续推进人才强社战略，严格实行民主集中制，强化机关的枢纽和服务作用，把全社组织化水平和整体运行能力提升到新的高度。</w:t>
      </w:r>
    </w:p>
    <w:p w:rsidR="007E5F1E" w:rsidRDefault="007E5F1E" w:rsidP="00E22902">
      <w:pPr>
        <w:pStyle w:val="NormalWeb"/>
        <w:widowControl w:val="0"/>
        <w:spacing w:before="0" w:beforeAutospacing="0" w:after="0" w:afterAutospacing="0" w:line="560" w:lineRule="exact"/>
        <w:ind w:firstLineChars="200" w:firstLine="31680"/>
        <w:jc w:val="both"/>
        <w:rPr>
          <w:rFonts w:ascii="仿宋" w:eastAsia="仿宋" w:hAnsi="仿宋"/>
          <w:sz w:val="32"/>
          <w:szCs w:val="32"/>
        </w:rPr>
      </w:pPr>
      <w:r>
        <w:rPr>
          <w:rFonts w:ascii="楷体" w:eastAsia="楷体" w:hAnsi="楷体" w:cs="楷体" w:hint="eastAsia"/>
          <w:b/>
          <w:bCs/>
          <w:kern w:val="52"/>
          <w:sz w:val="32"/>
          <w:szCs w:val="20"/>
        </w:rPr>
        <w:t>（五）深入学习社章。</w:t>
      </w:r>
      <w:r>
        <w:rPr>
          <w:rFonts w:ascii="仿宋" w:eastAsia="仿宋" w:hAnsi="仿宋" w:hint="eastAsia"/>
          <w:sz w:val="32"/>
          <w:szCs w:val="32"/>
        </w:rPr>
        <w:t>社十一大通过的《九三学社章程（修正案）》是社内法规，集中体现了九三学社性质、宗旨和基本主张，规定了社内重要制度，是全社必须遵循的总规则。深入学习社章应把握以下要点。一是深刻领会九三学社的性质，充分认识九三学社“是接受中国共产党领导、同中国共产党通力合作的亲密友党，是中国特色社会主义参政党”的性质和定位。二是深刻理解九三学社的发展历程，使广大社员不忘与中国共产党的合作初心，把握未来发展和与中国共产党继续携手前进的方向。三是深刻理解九三学社的政治纲领。特别要深刻理解和把握社章总纲中关于政党关系和指导思想的规定，牢固树立接受中国共产党领导的思想，夯实与中国共产党团结合作的政治基础；深刻理解将“习近平新时代中国特色社会主义思想”确立为九三学社指导思想的重大意义。四是深刻理解九三学社爱国、民主、科学的优良传统及其时代内涵，在中国特色社会主义新时代，继续秉持和发扬爱国、民主、科学的优良传统，就是要坚持中国共产党的领导、人民当家作主和依法治国的有机统一，推进社会主义民主政治建设，贯彻科教兴国战略、可持续发展战略和创新驱动发展战略，发挥科技人才比较集中的特点和优势，为建设创新型国家、提高全民族科学文化水平作出贡献。五是深刻理解新时期九三学社的基本任务，把握中国特色社会主义进入新时代的新的历史方位和我国社会主要矛盾的变化，围绕统筹推进“五位一体”总体布局和协调推进“四个全面”战略布局，牢固树立新发展理念，坚持中国特色社会主义基本理论、基本路线、基本方略，为实现“两个一百年”奋斗目标，按照“两个阶段”战略安排，为实现决胜全面建成小康社会、夺取新时代中国特色社会主义伟大胜利、实现中华民族伟大复兴的中国梦贡献力量。六是深刻理解九三学社的基本职能和自身建设。围绕参政议政、民主监督、参加中国共产党领导的政治协商履行好各项职能；围绕思想上坚定、履职上坚实、组织上坚强的目标，搞好自身建设，肩负起历史赋予的光荣使命。</w:t>
      </w:r>
    </w:p>
    <w:p w:rsidR="007E5F1E" w:rsidRDefault="007E5F1E" w:rsidP="00E22902">
      <w:pPr>
        <w:shd w:val="solid" w:color="FFFFFF" w:fill="auto"/>
        <w:autoSpaceDN w:val="0"/>
        <w:spacing w:line="560" w:lineRule="exact"/>
        <w:ind w:firstLineChars="200" w:firstLine="31680"/>
        <w:rPr>
          <w:rFonts w:ascii="黑体" w:eastAsia="黑体" w:hAnsi="黑体"/>
          <w:b/>
          <w:shd w:val="clear" w:color="auto" w:fill="FFFFFF"/>
        </w:rPr>
      </w:pPr>
      <w:r>
        <w:rPr>
          <w:rFonts w:ascii="黑体" w:eastAsia="黑体" w:hAnsi="黑体" w:hint="eastAsia"/>
          <w:b/>
          <w:shd w:val="clear" w:color="auto" w:fill="FFFFFF"/>
        </w:rPr>
        <w:t>三、认真做好社十一大精神的学习宣传</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shd w:val="clear" w:color="auto" w:fill="FFFFFF"/>
        </w:rPr>
        <w:t>学习宣传社十一大精神，既要与学习贯彻中共十九大精神紧密结合起来，又要把社十一大精神落实到思想建设、组织建设和履职工作的各方面，体现到安排好明年工作中。</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楷体" w:eastAsia="楷体" w:hAnsi="楷体" w:cs="楷体" w:hint="eastAsia"/>
          <w:b/>
          <w:bCs/>
        </w:rPr>
        <w:t>（一）切实抓好学习培训和新闻宣传。</w:t>
      </w:r>
      <w:r>
        <w:rPr>
          <w:rFonts w:ascii="仿宋" w:eastAsia="仿宋" w:hAnsi="仿宋" w:hint="eastAsia"/>
          <w:shd w:val="clear" w:color="auto" w:fill="FFFFFF"/>
        </w:rPr>
        <w:t>紧密结合社中央即将开展的主题教育活动，面向社员开展多形式、分层次的学习培训，组织广大社员认真学习中共十九大精神</w:t>
      </w:r>
      <w:r>
        <w:rPr>
          <w:rFonts w:ascii="仿宋" w:eastAsia="仿宋" w:hAnsi="仿宋" w:hint="eastAsia"/>
          <w:szCs w:val="32"/>
        </w:rPr>
        <w:t>，学习统一战线和多党合作理论政策，认真学习社十一大报告和社章，努力践行社会主义核心价值观</w:t>
      </w:r>
      <w:r>
        <w:rPr>
          <w:rFonts w:ascii="仿宋" w:eastAsia="仿宋" w:hAnsi="仿宋" w:hint="eastAsia"/>
          <w:shd w:val="clear" w:color="auto" w:fill="FFFFFF"/>
        </w:rPr>
        <w:t>。在学习培训中，要发挥好社史教育基地的作用，运用好相关辅导材料。</w:t>
      </w:r>
      <w:r>
        <w:rPr>
          <w:rFonts w:ascii="仿宋" w:eastAsia="仿宋" w:hAnsi="仿宋" w:hint="eastAsia"/>
          <w:szCs w:val="32"/>
        </w:rPr>
        <w:t>充分发挥社刊、网络、图书出版等媒体的宣传教育作用，广泛深入宣传中共十九大和社十一大精神，广泛深入宣传习近平新时代中国特色社会主义思想，广泛深入宣传多党合作和九三学社优良传统，广泛深入宣传社内先进典型和履职成果，推动全社形成昂扬向上、奋发有为、团结和谐的氛围。加强与各级各类主流媒体联系，大力拓展宣传阵地，发出九三声音，</w:t>
      </w:r>
      <w:r>
        <w:rPr>
          <w:rFonts w:ascii="仿宋" w:eastAsia="仿宋" w:hAnsi="仿宋" w:hint="eastAsia"/>
        </w:rPr>
        <w:t>扩大社会影响</w:t>
      </w:r>
      <w:r>
        <w:rPr>
          <w:rFonts w:ascii="仿宋" w:eastAsia="仿宋" w:hAnsi="仿宋" w:hint="eastAsia"/>
          <w:szCs w:val="32"/>
        </w:rPr>
        <w:t>。转型升级宣传工作平台，用好新媒体，</w:t>
      </w:r>
      <w:r>
        <w:rPr>
          <w:rFonts w:ascii="仿宋" w:eastAsia="仿宋" w:hAnsi="仿宋" w:hint="eastAsia"/>
        </w:rPr>
        <w:t>重视微博、微信作用，开辟专栏专版和专题网页，发表署名文章，交流学习体会。</w:t>
      </w:r>
      <w:r>
        <w:rPr>
          <w:rFonts w:ascii="仿宋" w:eastAsia="仿宋" w:hAnsi="仿宋" w:hint="eastAsia"/>
          <w:szCs w:val="32"/>
        </w:rPr>
        <w:t>注重用讲故事、举案例，现身说法等方法，使宣传平实生动、亲切感人，提高社员的关注度和荣誉感。</w:t>
      </w:r>
      <w:r>
        <w:rPr>
          <w:rFonts w:ascii="仿宋" w:eastAsia="仿宋" w:hAnsi="仿宋" w:hint="eastAsia"/>
          <w:shd w:val="clear" w:color="auto" w:fill="FFFFFF"/>
        </w:rPr>
        <w:t>要围绕中共十九大和社十一大精神，</w:t>
      </w:r>
      <w:r>
        <w:rPr>
          <w:rFonts w:ascii="仿宋" w:eastAsia="仿宋" w:hAnsi="仿宋" w:hint="eastAsia"/>
          <w:szCs w:val="32"/>
        </w:rPr>
        <w:t>围绕凝聚共识、推动履职、指导工作的目标，侧重于多党合作和自身建设，侧重于民主法制建设，侧重于讲清道理，</w:t>
      </w:r>
      <w:r>
        <w:rPr>
          <w:rFonts w:ascii="仿宋" w:eastAsia="仿宋" w:hAnsi="仿宋" w:hint="eastAsia"/>
          <w:shd w:val="clear" w:color="auto" w:fill="FFFFFF"/>
        </w:rPr>
        <w:t>确定一批重大研究选题，组织专家学者深入研究，增强学习宣传的理论深度、实践力度、情感温度，增进社员的政治认同、思想认同、情感认同。组织召开理论研讨会，交流研究成果，不断深化认识。</w:t>
      </w:r>
    </w:p>
    <w:p w:rsidR="007E5F1E" w:rsidRDefault="007E5F1E" w:rsidP="00E22902">
      <w:pPr>
        <w:shd w:val="solid" w:color="FFFFFF" w:fill="auto"/>
        <w:autoSpaceDN w:val="0"/>
        <w:spacing w:line="560" w:lineRule="exact"/>
        <w:ind w:firstLineChars="200" w:firstLine="31680"/>
        <w:rPr>
          <w:rFonts w:ascii="仿宋" w:eastAsia="仿宋" w:hAnsi="仿宋"/>
          <w:szCs w:val="32"/>
        </w:rPr>
      </w:pPr>
      <w:r>
        <w:rPr>
          <w:rFonts w:ascii="楷体" w:eastAsia="楷体" w:hAnsi="楷体" w:cs="楷体" w:hint="eastAsia"/>
          <w:b/>
          <w:bCs/>
        </w:rPr>
        <w:t>（二）切实推进履职工作。</w:t>
      </w:r>
      <w:r>
        <w:rPr>
          <w:rFonts w:ascii="仿宋" w:eastAsia="仿宋" w:hAnsi="仿宋" w:hint="eastAsia"/>
          <w:shd w:val="clear" w:color="auto" w:fill="FFFFFF"/>
        </w:rPr>
        <w:t>要把学习贯彻中共十九大和社十一大精神转化为履职尽责的强大动力，</w:t>
      </w:r>
      <w:r>
        <w:rPr>
          <w:rFonts w:ascii="仿宋" w:eastAsia="仿宋" w:hAnsi="仿宋" w:hint="eastAsia"/>
          <w:szCs w:val="32"/>
        </w:rPr>
        <w:t>紧紧围绕推进“五位一体”总体布局和“四个全面”战略布局，积极开展参政议政，扎实推进民主监督，认真参与政党协商和政协协商，让九三学社在新时代新征程中更加出彩。要锤炼调查研究硬功夫，坚持深入基层、深入群众，多层次、多方位、多渠道地调查研究，力求把握真实情况。要认真规划、统筹考虑，进一步聚焦重大问题。创新完善调查研究的各种工作机制，形成规范化的工作制度，使履职更加科学化和专业化。加强基础性研究，充分利用专业部门和智库的研究成果、资料和大数据。更好地发挥各专门委员会和工作委员会作用，动员和整合多方力量。要以打赢脱贫攻坚战为出发点和落脚点，把对陕西的脱贫攻坚民主监督工作持续做实做精做细，深入研究陕西脱贫攻坚中存在的困难与问题，将监督的过程变成共同发现问题、研究问题、解决问题的过程，变成推动政策落实和制度完善的过程。要以新发展理念为引领，不断探索完善社会服务机制和模式。加强社会服务工作整合，扩大横向合作，提升示范效应。</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楷体" w:eastAsia="楷体" w:hAnsi="楷体" w:cs="楷体" w:hint="eastAsia"/>
          <w:b/>
          <w:bCs/>
        </w:rPr>
        <w:t>（三）各级领导班子和领导干部要切实负起领导责任。</w:t>
      </w:r>
      <w:r>
        <w:rPr>
          <w:rFonts w:ascii="仿宋" w:eastAsia="仿宋" w:hAnsi="仿宋" w:hint="eastAsia"/>
          <w:shd w:val="clear" w:color="auto" w:fill="FFFFFF"/>
        </w:rPr>
        <w:t>各级领导班子和领导干部要按照社中央的部署，结合本地实际作出专题部署，提出具体要求，着力抓好落实，将学习贯彻中共十九大和社十一大精神不断引向深入。各级领导班子和领导干部要率先垂范、学深一层，做到精心策划、周密部署、扎实推进；加强工作指导，加强督促检查，务求取得实效，切忌形式主义；捕捉社员兴奋点，找准学习与履职、理论与实践的结合点，学深学透、融会贯通、入脑入心。</w:t>
      </w:r>
    </w:p>
    <w:p w:rsidR="007E5F1E" w:rsidRDefault="007E5F1E" w:rsidP="00E22902">
      <w:pPr>
        <w:shd w:val="solid" w:color="FFFFFF" w:fill="auto"/>
        <w:autoSpaceDN w:val="0"/>
        <w:spacing w:line="560" w:lineRule="exact"/>
        <w:ind w:firstLineChars="200" w:firstLine="31680"/>
        <w:rPr>
          <w:rFonts w:ascii="仿宋" w:eastAsia="仿宋" w:hAnsi="仿宋"/>
          <w:shd w:val="clear" w:color="auto" w:fill="FFFFFF"/>
        </w:rPr>
      </w:pPr>
      <w:r>
        <w:rPr>
          <w:rFonts w:ascii="仿宋" w:eastAsia="仿宋" w:hAnsi="仿宋" w:hint="eastAsia"/>
        </w:rPr>
        <w:t>有关学习宣传贯彻情况请及时报告社中央。</w:t>
      </w:r>
    </w:p>
    <w:p w:rsidR="007E5F1E" w:rsidRDefault="007E5F1E" w:rsidP="00146570">
      <w:pPr>
        <w:widowControl/>
        <w:autoSpaceDN w:val="0"/>
        <w:spacing w:line="520" w:lineRule="exact"/>
        <w:jc w:val="left"/>
        <w:rPr>
          <w:rFonts w:ascii="仿宋" w:eastAsia="仿宋" w:hAnsi="仿宋"/>
        </w:rPr>
      </w:pPr>
      <w:r>
        <w:rPr>
          <w:rFonts w:ascii="仿宋" w:eastAsia="仿宋" w:hAnsi="仿宋"/>
        </w:rPr>
        <w:t xml:space="preserve">                                </w:t>
      </w:r>
    </w:p>
    <w:p w:rsidR="007E5F1E" w:rsidRDefault="007E5F1E" w:rsidP="00146570">
      <w:pPr>
        <w:widowControl/>
        <w:autoSpaceDN w:val="0"/>
        <w:spacing w:line="520" w:lineRule="exact"/>
        <w:jc w:val="left"/>
        <w:rPr>
          <w:rFonts w:ascii="仿宋" w:eastAsia="仿宋" w:hAnsi="仿宋"/>
        </w:rPr>
      </w:pPr>
    </w:p>
    <w:p w:rsidR="007E5F1E" w:rsidRDefault="007E5F1E" w:rsidP="00146570">
      <w:pPr>
        <w:widowControl/>
        <w:autoSpaceDN w:val="0"/>
        <w:spacing w:line="520" w:lineRule="exact"/>
        <w:jc w:val="left"/>
        <w:rPr>
          <w:rFonts w:ascii="仿宋" w:eastAsia="仿宋" w:hAnsi="仿宋"/>
        </w:rPr>
      </w:pPr>
    </w:p>
    <w:p w:rsidR="007E5F1E" w:rsidRDefault="007E5F1E" w:rsidP="00146570">
      <w:pPr>
        <w:widowControl/>
        <w:autoSpaceDN w:val="0"/>
        <w:spacing w:line="520" w:lineRule="exact"/>
        <w:rPr>
          <w:rFonts w:ascii="仿宋" w:eastAsia="仿宋" w:hAnsi="仿宋"/>
        </w:rPr>
      </w:pPr>
      <w:r>
        <w:rPr>
          <w:rFonts w:ascii="仿宋" w:eastAsia="仿宋" w:hAnsi="仿宋"/>
        </w:rPr>
        <w:t xml:space="preserve">                                 </w:t>
      </w:r>
      <w:r>
        <w:rPr>
          <w:rFonts w:ascii="仿宋" w:eastAsia="仿宋" w:hAnsi="仿宋" w:hint="eastAsia"/>
        </w:rPr>
        <w:t>九三学社中央办公厅</w:t>
      </w:r>
    </w:p>
    <w:p w:rsidR="007E5F1E" w:rsidRDefault="007E5F1E" w:rsidP="00146570">
      <w:pPr>
        <w:widowControl/>
        <w:autoSpaceDN w:val="0"/>
        <w:spacing w:line="520" w:lineRule="exact"/>
        <w:ind w:firstLine="420"/>
        <w:jc w:val="left"/>
        <w:rPr>
          <w:rFonts w:ascii="仿宋" w:eastAsia="仿宋" w:hAnsi="仿宋"/>
        </w:rPr>
      </w:pPr>
      <w:r>
        <w:rPr>
          <w:rFonts w:ascii="仿宋" w:eastAsia="仿宋" w:hAnsi="仿宋"/>
        </w:rPr>
        <w:t xml:space="preserve">                                </w:t>
      </w:r>
      <w:smartTag w:uri="urn:schemas-microsoft-com:office:smarttags" w:element="chsdate">
        <w:smartTagPr>
          <w:attr w:name="IsROCDate" w:val="False"/>
          <w:attr w:name="IsLunarDate" w:val="False"/>
          <w:attr w:name="Day" w:val="26"/>
          <w:attr w:name="Month" w:val="12"/>
          <w:attr w:name="Year" w:val="2017"/>
        </w:smartTagPr>
        <w:r>
          <w:rPr>
            <w:rFonts w:ascii="仿宋" w:eastAsia="仿宋" w:hAnsi="仿宋"/>
          </w:rPr>
          <w:t>2017</w:t>
        </w:r>
        <w:r>
          <w:rPr>
            <w:rFonts w:ascii="仿宋" w:eastAsia="仿宋" w:hAnsi="仿宋" w:hint="eastAsia"/>
          </w:rPr>
          <w:t>年</w:t>
        </w:r>
        <w:r>
          <w:rPr>
            <w:rFonts w:ascii="仿宋" w:eastAsia="仿宋" w:hAnsi="仿宋"/>
          </w:rPr>
          <w:t>12</w:t>
        </w:r>
        <w:r>
          <w:rPr>
            <w:rFonts w:ascii="仿宋" w:eastAsia="仿宋" w:hAnsi="仿宋" w:hint="eastAsia"/>
          </w:rPr>
          <w:t>月</w:t>
        </w:r>
        <w:r>
          <w:rPr>
            <w:rFonts w:ascii="仿宋" w:eastAsia="仿宋" w:hAnsi="仿宋"/>
          </w:rPr>
          <w:t>26</w:t>
        </w:r>
        <w:r>
          <w:rPr>
            <w:rFonts w:ascii="仿宋" w:eastAsia="仿宋" w:hAnsi="仿宋" w:hint="eastAsia"/>
          </w:rPr>
          <w:t>日</w:t>
        </w:r>
      </w:smartTag>
      <w:r>
        <w:rPr>
          <w:rFonts w:ascii="仿宋" w:eastAsia="仿宋" w:hAnsi="仿宋"/>
        </w:rPr>
        <w:t xml:space="preserve"> </w:t>
      </w: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146570">
      <w:pPr>
        <w:widowControl/>
        <w:autoSpaceDN w:val="0"/>
        <w:spacing w:line="520" w:lineRule="exact"/>
        <w:ind w:firstLine="420"/>
        <w:jc w:val="left"/>
        <w:rPr>
          <w:rFonts w:ascii="仿宋" w:eastAsia="仿宋" w:hAnsi="仿宋"/>
        </w:rPr>
      </w:pPr>
    </w:p>
    <w:p w:rsidR="007E5F1E" w:rsidRDefault="007E5F1E" w:rsidP="00E22902">
      <w:pPr>
        <w:pBdr>
          <w:top w:val="single" w:sz="6" w:space="1" w:color="auto"/>
          <w:bottom w:val="single" w:sz="6" w:space="1" w:color="auto"/>
        </w:pBdr>
        <w:spacing w:line="460" w:lineRule="exact"/>
        <w:ind w:firstLineChars="100" w:firstLine="31680"/>
      </w:pPr>
      <w:r>
        <w:rPr>
          <w:rFonts w:ascii="仿宋" w:eastAsia="仿宋" w:hAnsi="仿宋" w:hint="eastAsia"/>
          <w:color w:val="000000"/>
          <w:sz w:val="28"/>
          <w:szCs w:val="28"/>
        </w:rPr>
        <w:t>九三学社中央办公厅</w:t>
      </w:r>
      <w:r>
        <w:rPr>
          <w:rFonts w:ascii="仿宋" w:eastAsia="仿宋" w:hAnsi="仿宋"/>
          <w:color w:val="000000"/>
          <w:sz w:val="28"/>
          <w:szCs w:val="28"/>
        </w:rPr>
        <w:t xml:space="preserve">                     2017</w:t>
      </w:r>
      <w:r>
        <w:rPr>
          <w:rFonts w:ascii="仿宋" w:eastAsia="仿宋" w:hAnsi="仿宋" w:hint="eastAsia"/>
          <w:color w:val="000000"/>
          <w:sz w:val="28"/>
          <w:szCs w:val="28"/>
        </w:rPr>
        <w:t>年</w:t>
      </w:r>
      <w:r>
        <w:rPr>
          <w:rFonts w:ascii="仿宋" w:eastAsia="仿宋" w:hAnsi="仿宋"/>
          <w:color w:val="000000"/>
          <w:sz w:val="28"/>
          <w:szCs w:val="28"/>
        </w:rPr>
        <w:t>12</w:t>
      </w:r>
      <w:r>
        <w:rPr>
          <w:rFonts w:ascii="仿宋" w:eastAsia="仿宋" w:hAnsi="仿宋" w:hint="eastAsia"/>
          <w:color w:val="000000"/>
          <w:sz w:val="28"/>
          <w:szCs w:val="28"/>
        </w:rPr>
        <w:t>月</w:t>
      </w:r>
      <w:r>
        <w:rPr>
          <w:rFonts w:ascii="仿宋" w:eastAsia="仿宋" w:hAnsi="仿宋"/>
          <w:color w:val="000000"/>
          <w:sz w:val="28"/>
          <w:szCs w:val="28"/>
        </w:rPr>
        <w:t>27</w:t>
      </w:r>
      <w:r>
        <w:rPr>
          <w:rFonts w:ascii="仿宋" w:eastAsia="仿宋" w:hAnsi="仿宋" w:hint="eastAsia"/>
          <w:color w:val="000000"/>
          <w:sz w:val="28"/>
          <w:szCs w:val="28"/>
        </w:rPr>
        <w:t>日印发</w:t>
      </w:r>
    </w:p>
    <w:p w:rsidR="007E5F1E" w:rsidRPr="00146570" w:rsidRDefault="007E5F1E" w:rsidP="00146570"/>
    <w:sectPr w:rsidR="007E5F1E" w:rsidRPr="00146570" w:rsidSect="003D462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F1E" w:rsidRDefault="007E5F1E" w:rsidP="00146570">
      <w:r>
        <w:separator/>
      </w:r>
    </w:p>
  </w:endnote>
  <w:endnote w:type="continuationSeparator" w:id="0">
    <w:p w:rsidR="007E5F1E" w:rsidRDefault="007E5F1E" w:rsidP="001465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Default="007E5F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Default="007E5F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Default="007E5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F1E" w:rsidRDefault="007E5F1E" w:rsidP="00146570">
      <w:r>
        <w:separator/>
      </w:r>
    </w:p>
  </w:footnote>
  <w:footnote w:type="continuationSeparator" w:id="0">
    <w:p w:rsidR="007E5F1E" w:rsidRDefault="007E5F1E" w:rsidP="00146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Default="007E5F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Pr="00B16981" w:rsidRDefault="007E5F1E" w:rsidP="00E229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E" w:rsidRDefault="007E5F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A01"/>
    <w:rsid w:val="00146570"/>
    <w:rsid w:val="001A2E62"/>
    <w:rsid w:val="001F435E"/>
    <w:rsid w:val="002710C1"/>
    <w:rsid w:val="00280A8C"/>
    <w:rsid w:val="0031606B"/>
    <w:rsid w:val="003B758B"/>
    <w:rsid w:val="003D4627"/>
    <w:rsid w:val="004107BC"/>
    <w:rsid w:val="004625CC"/>
    <w:rsid w:val="00472AA1"/>
    <w:rsid w:val="006202BA"/>
    <w:rsid w:val="00635002"/>
    <w:rsid w:val="006E7B51"/>
    <w:rsid w:val="007E5F1E"/>
    <w:rsid w:val="00804FD0"/>
    <w:rsid w:val="00843153"/>
    <w:rsid w:val="008D6A45"/>
    <w:rsid w:val="008F3D18"/>
    <w:rsid w:val="00914804"/>
    <w:rsid w:val="00A463CD"/>
    <w:rsid w:val="00AE382E"/>
    <w:rsid w:val="00B16981"/>
    <w:rsid w:val="00B22BC2"/>
    <w:rsid w:val="00C13554"/>
    <w:rsid w:val="00C8747B"/>
    <w:rsid w:val="00CE476D"/>
    <w:rsid w:val="00D1053E"/>
    <w:rsid w:val="00D24B36"/>
    <w:rsid w:val="00E04CFB"/>
    <w:rsid w:val="00E22902"/>
    <w:rsid w:val="00E33A01"/>
    <w:rsid w:val="00E770BF"/>
    <w:rsid w:val="00EB1387"/>
    <w:rsid w:val="00F666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01"/>
    <w:pPr>
      <w:widowControl w:val="0"/>
      <w:jc w:val="both"/>
    </w:pPr>
    <w:rPr>
      <w:rFonts w:ascii="仿宋_GB2312" w:eastAsia="仿宋_GB2312"/>
      <w:spacing w:val="-6"/>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33A01"/>
    <w:pPr>
      <w:spacing w:after="120"/>
      <w:ind w:leftChars="200" w:left="420"/>
    </w:pPr>
  </w:style>
  <w:style w:type="character" w:customStyle="1" w:styleId="BodyTextIndentChar">
    <w:name w:val="Body Text Indent Char"/>
    <w:basedOn w:val="DefaultParagraphFont"/>
    <w:link w:val="BodyTextIndent"/>
    <w:uiPriority w:val="99"/>
    <w:locked/>
    <w:rsid w:val="00E33A01"/>
    <w:rPr>
      <w:rFonts w:ascii="仿宋_GB2312" w:eastAsia="仿宋_GB2312" w:hAnsi="Calibri" w:cs="Times New Roman"/>
      <w:spacing w:val="-6"/>
      <w:sz w:val="32"/>
    </w:rPr>
  </w:style>
  <w:style w:type="paragraph" w:styleId="NormalWeb">
    <w:name w:val="Normal (Web)"/>
    <w:basedOn w:val="Normal"/>
    <w:uiPriority w:val="99"/>
    <w:rsid w:val="00E33A01"/>
    <w:pPr>
      <w:widowControl/>
      <w:spacing w:before="100" w:beforeAutospacing="1" w:after="100" w:afterAutospacing="1"/>
      <w:jc w:val="left"/>
    </w:pPr>
    <w:rPr>
      <w:rFonts w:ascii="宋体" w:eastAsia="宋体" w:hAnsi="宋体" w:cs="宋体"/>
      <w:color w:val="000000"/>
      <w:spacing w:val="0"/>
      <w:kern w:val="0"/>
      <w:sz w:val="24"/>
      <w:szCs w:val="24"/>
    </w:rPr>
  </w:style>
  <w:style w:type="character" w:styleId="Hyperlink">
    <w:name w:val="Hyperlink"/>
    <w:basedOn w:val="DefaultParagraphFont"/>
    <w:uiPriority w:val="99"/>
    <w:rsid w:val="00A463CD"/>
    <w:rPr>
      <w:rFonts w:cs="Times New Roman"/>
      <w:color w:val="0000FF"/>
      <w:u w:val="single"/>
    </w:rPr>
  </w:style>
  <w:style w:type="paragraph" w:styleId="Header">
    <w:name w:val="header"/>
    <w:basedOn w:val="Normal"/>
    <w:link w:val="HeaderChar"/>
    <w:uiPriority w:val="99"/>
    <w:semiHidden/>
    <w:rsid w:val="001465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46570"/>
    <w:rPr>
      <w:rFonts w:ascii="仿宋_GB2312" w:eastAsia="仿宋_GB2312" w:hAnsi="Calibri" w:cs="Times New Roman"/>
      <w:spacing w:val="-6"/>
      <w:sz w:val="18"/>
      <w:szCs w:val="18"/>
    </w:rPr>
  </w:style>
  <w:style w:type="paragraph" w:styleId="Footer">
    <w:name w:val="footer"/>
    <w:basedOn w:val="Normal"/>
    <w:link w:val="FooterChar"/>
    <w:uiPriority w:val="99"/>
    <w:rsid w:val="001465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46570"/>
    <w:rPr>
      <w:rFonts w:ascii="仿宋_GB2312" w:eastAsia="仿宋_GB2312" w:hAnsi="Calibri" w:cs="Times New Roman"/>
      <w:spacing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8</Pages>
  <Words>642</Words>
  <Characters>3662</Characters>
  <Application>Microsoft Office Outlook</Application>
  <DocSecurity>0</DocSecurity>
  <Lines>0</Lines>
  <Paragraphs>0</Paragraphs>
  <ScaleCrop>false</ScaleCrop>
  <Company>中国微软</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huanggnj</cp:lastModifiedBy>
  <cp:revision>2</cp:revision>
  <cp:lastPrinted>2018-01-09T02:25:00Z</cp:lastPrinted>
  <dcterms:created xsi:type="dcterms:W3CDTF">2018-01-10T02:30:00Z</dcterms:created>
  <dcterms:modified xsi:type="dcterms:W3CDTF">2018-01-10T02:30:00Z</dcterms:modified>
</cp:coreProperties>
</file>